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213B27" w:rsidP="00213B27">
      <w:pPr>
        <w:spacing w:line="220" w:lineRule="atLeast"/>
        <w:jc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各谈判小组成员对所有响应人响应文件的分项评分明细</w:t>
      </w:r>
    </w:p>
    <w:p w:rsidR="00213B27" w:rsidRDefault="00213B27" w:rsidP="00D31D50">
      <w:pPr>
        <w:spacing w:line="220" w:lineRule="atLeast"/>
        <w:rPr>
          <w:rFonts w:ascii="宋体" w:eastAsia="宋体" w:hAnsi="宋体" w:cs="宋体" w:hint="eastAsia"/>
        </w:rPr>
      </w:pPr>
    </w:p>
    <w:p w:rsidR="00213B27" w:rsidRDefault="00213B27" w:rsidP="00213B27">
      <w:pPr>
        <w:spacing w:line="220" w:lineRule="atLeast"/>
        <w:jc w:val="center"/>
      </w:pPr>
      <w:r>
        <w:rPr>
          <w:rFonts w:ascii="宋体" w:eastAsia="宋体" w:hAnsi="宋体" w:cs="宋体" w:hint="eastAsia"/>
        </w:rPr>
        <w:t>无</w:t>
      </w:r>
    </w:p>
    <w:sectPr w:rsidR="00213B27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6FE" w:rsidRDefault="009756FE" w:rsidP="00213B27">
      <w:pPr>
        <w:spacing w:after="0"/>
      </w:pPr>
      <w:r>
        <w:separator/>
      </w:r>
    </w:p>
  </w:endnote>
  <w:endnote w:type="continuationSeparator" w:id="0">
    <w:p w:rsidR="009756FE" w:rsidRDefault="009756FE" w:rsidP="00213B2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6FE" w:rsidRDefault="009756FE" w:rsidP="00213B27">
      <w:pPr>
        <w:spacing w:after="0"/>
      </w:pPr>
      <w:r>
        <w:separator/>
      </w:r>
    </w:p>
  </w:footnote>
  <w:footnote w:type="continuationSeparator" w:id="0">
    <w:p w:rsidR="009756FE" w:rsidRDefault="009756FE" w:rsidP="00213B2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13B27"/>
    <w:rsid w:val="002428DD"/>
    <w:rsid w:val="00323B43"/>
    <w:rsid w:val="003D37D8"/>
    <w:rsid w:val="00426133"/>
    <w:rsid w:val="004358AB"/>
    <w:rsid w:val="008B7726"/>
    <w:rsid w:val="009756FE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3B2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3B2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3B2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3B27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13B27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13B27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2025-10-10T08:00:00Z</dcterms:modified>
</cp:coreProperties>
</file>