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45FD">
      <w:r>
        <w:rPr>
          <w:rFonts w:hint="eastAsia"/>
          <w:b/>
          <w:bCs/>
          <w:lang w:val="en-US" w:eastAsia="zh-CN"/>
        </w:rPr>
        <w:t>包1：十人团体生物反馈治疗仪采购</w:t>
      </w:r>
    </w:p>
    <w:p w14:paraId="7AA295A7">
      <w:r>
        <w:drawing>
          <wp:inline distT="0" distB="0" distL="114300" distR="114300">
            <wp:extent cx="4400550" cy="6562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084CD8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包2：除颤监护仪、多功能心肺复苏机、心电监护仪采购</w:t>
      </w:r>
    </w:p>
    <w:p w14:paraId="1018F689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71135" cy="322199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5B6A">
      <w:pPr>
        <w:rPr>
          <w:rFonts w:hint="eastAsia"/>
          <w:b/>
          <w:bCs/>
          <w:lang w:val="en-US" w:eastAsia="zh-CN"/>
        </w:rPr>
      </w:pPr>
    </w:p>
    <w:p w14:paraId="3C1A0C17">
      <w:pPr>
        <w:rPr>
          <w:rFonts w:hint="eastAsia"/>
          <w:lang w:val="en-US" w:eastAsia="zh-CN"/>
        </w:rPr>
      </w:pPr>
    </w:p>
    <w:p w14:paraId="08EAC08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15C70D26"/>
    <w:rsid w:val="34486E82"/>
    <w:rsid w:val="66BF57FF"/>
    <w:rsid w:val="715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</Words>
  <Characters>21</Characters>
  <Lines>1</Lines>
  <Paragraphs>1</Paragraphs>
  <TotalTime>0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2025-10-11T08:03:28Z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3F8EAF807BB84B36AFDF18354E0B54BF_12</vt:lpwstr>
  </property>
  <property fmtid="{D5CDD505-2E9C-101B-9397-08002B2CF9AE}" pid="4" name="KSOTemplateDocerSaveRecord">
    <vt:lpwstr>eyJoZGlkIjoiZWYxMmU4YTRkMzczNWNkZTk5MzQ1MDFiYjJiN2FmMGUiLCJ1c2VySWQiOiIxNTc5MTQ3NzMyIn0=</vt:lpwstr>
  </property>
</Properties>
</file>